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Default="005F0CA6" w:rsidP="000C0616">
      <w:pPr>
        <w:jc w:val="center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>
        <w:t>Licking Elementary Instructional Needs Assessment</w:t>
      </w:r>
    </w:p>
    <w:p w:rsidR="000C0616" w:rsidRDefault="000C0616" w:rsidP="000C0616">
      <w:pPr>
        <w:jc w:val="center"/>
      </w:pPr>
      <w:r>
        <w:t>Please place a      through the box if you believe your student is weak in this area.</w:t>
      </w:r>
    </w:p>
    <w:p w:rsidR="00542741" w:rsidRDefault="002B3813" w:rsidP="000C0616">
      <w:pPr>
        <w:jc w:val="center"/>
      </w:pPr>
      <w:r>
        <w:t xml:space="preserve">Grade Level </w:t>
      </w:r>
      <w:r w:rsidR="00F00AC2">
        <w:t>–</w:t>
      </w:r>
      <w:r>
        <w:t xml:space="preserve"> </w:t>
      </w:r>
      <w:r w:rsidR="00F00AC2">
        <w:t>3</w:t>
      </w:r>
      <w:r w:rsidR="00F00AC2" w:rsidRPr="00F00AC2">
        <w:rPr>
          <w:vertAlign w:val="superscript"/>
        </w:rPr>
        <w:t>rd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F00AC2" w:rsidP="00F00AC2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caps w:val="0"/>
                <w:sz w:val="24"/>
                <w:szCs w:val="24"/>
              </w:rPr>
              <w:t xml:space="preserve">      Represent and solve problems involving multiplication and division.</w:t>
            </w:r>
            <w:r w:rsidR="005F0CA6" w:rsidRPr="00F00AC2">
              <w:rPr>
                <w:b w:val="0"/>
                <w:sz w:val="24"/>
                <w:szCs w:val="24"/>
              </w:rPr>
              <w:t xml:space="preserve"> </w:t>
            </w:r>
            <w:r w:rsidR="00406152" w:rsidRPr="00F00AC2">
              <w:rPr>
                <w:b w:val="0"/>
                <w:sz w:val="24"/>
                <w:szCs w:val="24"/>
              </w:rPr>
              <w:t xml:space="preserve">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6FE16" wp14:editId="499E9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3DCA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406152" w:rsidRDefault="00406152" w:rsidP="00C7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4061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137D11" wp14:editId="7DB1E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BD4D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972032"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C75C0E">
              <w:rPr>
                <w:rFonts w:cs="Arial"/>
                <w:color w:val="202020"/>
                <w:sz w:val="24"/>
                <w:szCs w:val="24"/>
              </w:rPr>
              <w:t>Ask and answer questions to demonstrate understanding of a text referring explicitly to the text as the basis for answers.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F00AC2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sz w:val="24"/>
                <w:szCs w:val="24"/>
              </w:rPr>
              <w:t xml:space="preserve"> </w:t>
            </w:r>
            <w:r w:rsidR="00406152" w:rsidRPr="00F00AC2">
              <w:rPr>
                <w:b w:val="0"/>
                <w:sz w:val="24"/>
                <w:szCs w:val="24"/>
              </w:rPr>
              <w:t xml:space="preserve">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3F5182" wp14:editId="7126B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2D84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 xml:space="preserve">   Unde</w:t>
            </w:r>
            <w:r w:rsidR="00F00AC2">
              <w:rPr>
                <w:b w:val="0"/>
                <w:caps w:val="0"/>
                <w:sz w:val="24"/>
                <w:szCs w:val="24"/>
              </w:rPr>
              <w:t>rstand properties of multiplication</w: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 xml:space="preserve"> and the relationship between multiplication and division.</w:t>
            </w:r>
          </w:p>
        </w:tc>
        <w:tc>
          <w:tcPr>
            <w:tcW w:w="4675" w:type="dxa"/>
          </w:tcPr>
          <w:p w:rsidR="000C0616" w:rsidRPr="00406152" w:rsidRDefault="00406152" w:rsidP="00C75C0E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885C80" wp14:editId="68519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D10C8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C75C0E">
              <w:rPr>
                <w:sz w:val="24"/>
                <w:szCs w:val="24"/>
              </w:rPr>
              <w:t xml:space="preserve">Describe characters in a story (e.g. their traits, motivations, or feelings) and explain how their actions contribute to the sequence of events. 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406152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rStyle w:val="A79"/>
                <w:b w:val="0"/>
                <w:sz w:val="24"/>
                <w:szCs w:val="24"/>
              </w:rPr>
              <w:t xml:space="preserve">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9C674" wp14:editId="699EF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B7D6" id="Rectangle 3" o:spid="_x0000_s1026" style="position:absolute;margin-left:0;margin-top:.1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rStyle w:val="A79"/>
                <w:b w:val="0"/>
                <w:caps w:val="0"/>
                <w:sz w:val="24"/>
                <w:szCs w:val="24"/>
              </w:rPr>
              <w:t>Multiply and divide within 100.</w:t>
            </w:r>
          </w:p>
        </w:tc>
        <w:tc>
          <w:tcPr>
            <w:tcW w:w="4675" w:type="dxa"/>
          </w:tcPr>
          <w:p w:rsidR="000C0616" w:rsidRPr="00406152" w:rsidRDefault="00406152" w:rsidP="00C7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CDBC69" wp14:editId="56C1C5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CB8F4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>Compare and contrast the themes, settings, and plots of stories written by the same author about the same or similar characters (e.g., in books form a series).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sz w:val="24"/>
                <w:szCs w:val="24"/>
              </w:rPr>
              <w:t xml:space="preserve">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BA63C0" wp14:editId="23919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4A31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Solve problems involving the four operations, and identify and explain patterns in arithmetic.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0B87DD" wp14:editId="6967F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1F3E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>Ask and answer questions to demonstrate understanding of text, referring explicitly to the text as the basis for the answers.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sz w:val="24"/>
                <w:szCs w:val="24"/>
              </w:rPr>
              <w:t xml:space="preserve">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92222" wp14:editId="403F5E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B11E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Use place value understanding and properties of operations to perform multi-digit arithmetic.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20C587" wp14:editId="3646B7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29A13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>Determine the main idea of a text, recount the key details and explain how they support the main idea.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rStyle w:val="A79"/>
                <w:b w:val="0"/>
                <w:sz w:val="24"/>
                <w:szCs w:val="24"/>
              </w:rPr>
              <w:t xml:space="preserve"> 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462A4" wp14:editId="277905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3EF7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rStyle w:val="A79"/>
                <w:b w:val="0"/>
                <w:caps w:val="0"/>
                <w:sz w:val="24"/>
                <w:szCs w:val="24"/>
              </w:rPr>
              <w:t>Develop understanding of fractions as numbers.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E20842" wp14:editId="4263A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DC15A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>Determine the meaning of words and phrases as they are used in a text.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sz w:val="24"/>
                <w:szCs w:val="24"/>
              </w:rPr>
              <w:t xml:space="preserve">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46470" wp14:editId="2BCDB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687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Solve problems involving measurement and estimation of intervals of time, liquid volumes, and masses of objects.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30EA08" wp14:editId="628EEE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6229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 xml:space="preserve">Use text features and search tool (e.g., key words, sidebars, hyperlinks) to locate information relevant to a give topic efficiently. 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sz w:val="24"/>
                <w:szCs w:val="24"/>
              </w:rPr>
              <w:t xml:space="preserve">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E9ECD" wp14:editId="68FED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6500B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Geometric measurement: understand concepts of area and relate area to multiplication and to addition.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6FB5F1" wp14:editId="1CA39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C5F46" id="Rectangle 18" o:spid="_x0000_s1026" style="position:absolute;margin-left:0;margin-top:.4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4N+PgGMCAAAc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>Describe the connection between sentences and paragraphs in a text.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5F0CA6" w:rsidP="002B3813">
            <w:pPr>
              <w:rPr>
                <w:b w:val="0"/>
                <w:sz w:val="24"/>
                <w:szCs w:val="24"/>
              </w:rPr>
            </w:pPr>
            <w:r w:rsidRPr="00F00AC2">
              <w:rPr>
                <w:b w:val="0"/>
                <w:sz w:val="24"/>
                <w:szCs w:val="24"/>
              </w:rPr>
              <w:t xml:space="preserve">      </w:t>
            </w:r>
            <w:r w:rsidR="000C0616"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483B27" wp14:editId="2D122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ED52E" id="Rectangle 10" o:spid="_x0000_s1026" style="position:absolute;margin-left:0;margin-top:.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W9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BPvlvW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Represent and interpret data.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553238" wp14:editId="5B744F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FEA12" id="Rectangle 19" o:spid="_x0000_s1026" style="position:absolute;margin-left:0;margin-top:.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q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XBiaam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C75C0E">
              <w:rPr>
                <w:rFonts w:cs="Arial"/>
                <w:color w:val="202020"/>
                <w:sz w:val="24"/>
                <w:szCs w:val="24"/>
              </w:rPr>
              <w:t xml:space="preserve"> Know and apply grade-level phonics and word analysis skills.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00AC2" w:rsidRDefault="000C0616" w:rsidP="00F00AC2">
            <w:pPr>
              <w:rPr>
                <w:b w:val="0"/>
                <w:sz w:val="24"/>
                <w:szCs w:val="24"/>
              </w:rPr>
            </w:pPr>
            <w:r w:rsidRPr="00F00A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21AF0A" wp14:editId="5F44CA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AE646" id="Rectangle 20" o:spid="_x0000_s1026" style="position:absolute;margin-left:0;margin-top:.6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Dlw9Ig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C75C0E">
              <w:rPr>
                <w:b w:val="0"/>
                <w:caps w:val="0"/>
                <w:sz w:val="24"/>
                <w:szCs w:val="24"/>
              </w:rPr>
              <w:t xml:space="preserve">      </w: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Reason with shapes and their</w:t>
            </w:r>
            <w:r w:rsidR="00F00AC2" w:rsidRPr="00F00AC2">
              <w:rPr>
                <w:b w:val="0"/>
                <w:sz w:val="24"/>
                <w:szCs w:val="24"/>
              </w:rPr>
              <w:t xml:space="preserve"> </w:t>
            </w:r>
            <w:r w:rsidR="00F00AC2" w:rsidRPr="00F00AC2">
              <w:rPr>
                <w:b w:val="0"/>
                <w:caps w:val="0"/>
                <w:sz w:val="24"/>
                <w:szCs w:val="24"/>
              </w:rPr>
              <w:t>attributes.</w:t>
            </w:r>
          </w:p>
        </w:tc>
        <w:tc>
          <w:tcPr>
            <w:tcW w:w="4675" w:type="dxa"/>
          </w:tcPr>
          <w:p w:rsidR="000C0616" w:rsidRPr="005F0CA6" w:rsidRDefault="000C0616" w:rsidP="00C7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2E8838" wp14:editId="6F2C7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198E" id="Rectangle 21" o:spid="_x0000_s1026" style="position:absolute;margin-left:0;margin-top:.6pt;width:12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K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BZBMfK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C75C0E">
              <w:rPr>
                <w:sz w:val="24"/>
                <w:szCs w:val="24"/>
              </w:rPr>
              <w:t xml:space="preserve">      Read accurately and fluent.</w:t>
            </w:r>
            <w:bookmarkStart w:id="0" w:name="_GoBack"/>
            <w:bookmarkEnd w:id="0"/>
          </w:p>
        </w:tc>
      </w:tr>
    </w:tbl>
    <w:p w:rsidR="000C0616" w:rsidRDefault="000C0616" w:rsidP="00F00AC2"/>
    <w:p w:rsidR="00F00AC2" w:rsidRDefault="00F00AC2" w:rsidP="00F00A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</w:p>
    <w:p w:rsidR="00F00AC2" w:rsidRDefault="00F00AC2" w:rsidP="00F00AC2"/>
    <w:sectPr w:rsidR="00F0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C0616"/>
    <w:rsid w:val="002B3813"/>
    <w:rsid w:val="00406152"/>
    <w:rsid w:val="00542741"/>
    <w:rsid w:val="005F0CA6"/>
    <w:rsid w:val="00972032"/>
    <w:rsid w:val="00C75C0E"/>
    <w:rsid w:val="00D71F02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3</cp:revision>
  <dcterms:created xsi:type="dcterms:W3CDTF">2015-06-24T18:49:00Z</dcterms:created>
  <dcterms:modified xsi:type="dcterms:W3CDTF">2015-06-26T16:01:00Z</dcterms:modified>
</cp:coreProperties>
</file>